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19A5FB1C" w14:textId="03FC14DB" w:rsidR="002D679F" w:rsidRPr="00795111" w:rsidRDefault="00BD71A2">
      <w:pPr>
        <w:pStyle w:val="Heading1"/>
        <w:jc w:val="center"/>
        <w:rPr>
          <w:lang w:val="es-EC"/>
        </w:rPr>
      </w:pPr>
      <w:r>
        <w:rPr>
          <w:lang w:val="es-EC"/>
        </w:rPr>
        <w:t>Investigación</w:t>
      </w:r>
    </w:p>
    <w:p w14:paraId="3A026AB0" w14:textId="21F0FA44" w:rsidR="00795111" w:rsidRDefault="00F01A57" w:rsidP="00795111">
      <w:pPr>
        <w:pStyle w:val="Aside"/>
        <w:rPr>
          <w:lang w:val="es-EC"/>
        </w:rPr>
      </w:pPr>
      <w:r>
        <w:rPr>
          <w:noProof/>
          <w:lang w:val="es-EC"/>
        </w:rPr>
        <w:drawing>
          <wp:anchor distT="0" distB="0" distL="114300" distR="114300" simplePos="0" relativeHeight="251658240" behindDoc="1" locked="0" layoutInCell="1" allowOverlap="1" wp14:anchorId="5330735C" wp14:editId="7FC30BF9">
            <wp:simplePos x="0" y="0"/>
            <wp:positionH relativeFrom="column">
              <wp:posOffset>126124</wp:posOffset>
            </wp:positionH>
            <wp:positionV relativeFrom="paragraph">
              <wp:posOffset>856462</wp:posOffset>
            </wp:positionV>
            <wp:extent cx="5731510" cy="7872730"/>
            <wp:effectExtent l="0" t="0" r="254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7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95111" w:rsidRPr="00795111">
        <w:rPr>
          <w:lang w:val="es-EC"/>
        </w:rPr>
        <w:t xml:space="preserve">♦Nombre: Ortega Jorge                                      ♦Curso:  3ro FGI A </w:t>
      </w:r>
      <w:r w:rsidR="00795111" w:rsidRPr="00795111">
        <w:rPr>
          <w:lang w:val="es-EC"/>
        </w:rPr>
        <w:br/>
        <w:t xml:space="preserve"> ♦Fecha: 2021/</w:t>
      </w:r>
      <w:r>
        <w:rPr>
          <w:lang w:val="es-EC"/>
        </w:rPr>
        <w:t>18</w:t>
      </w:r>
      <w:r w:rsidR="00795111" w:rsidRPr="00795111">
        <w:rPr>
          <w:lang w:val="es-EC"/>
        </w:rPr>
        <w:t>/</w:t>
      </w:r>
      <w:r>
        <w:rPr>
          <w:lang w:val="es-EC"/>
        </w:rPr>
        <w:t>11</w:t>
      </w:r>
      <w:r w:rsidR="00795111" w:rsidRPr="00795111">
        <w:rPr>
          <w:lang w:val="es-EC"/>
        </w:rPr>
        <w:t xml:space="preserve">                                       ♦Materia: Emprendimiento</w:t>
      </w:r>
    </w:p>
    <w:p w14:paraId="50F47490" w14:textId="2EE14AA4" w:rsidR="00795111" w:rsidRDefault="00795111">
      <w:pPr>
        <w:pStyle w:val="Aside"/>
        <w:rPr>
          <w:lang w:val="es-EC"/>
        </w:rPr>
      </w:pPr>
    </w:p>
    <w:p w14:paraId="2AC33997" w14:textId="0484E536" w:rsidR="00795111" w:rsidRDefault="00795111">
      <w:pPr>
        <w:pStyle w:val="Aside"/>
        <w:rPr>
          <w:lang w:val="es-EC"/>
        </w:rPr>
      </w:pPr>
    </w:p>
    <w:p w14:paraId="71CF2785" w14:textId="77777777" w:rsidR="00795111" w:rsidRDefault="00795111">
      <w:pPr>
        <w:pStyle w:val="Aside"/>
        <w:rPr>
          <w:lang w:val="es-EC"/>
        </w:rPr>
      </w:pPr>
    </w:p>
    <w:p w14:paraId="3DD8F545" w14:textId="4A312437" w:rsidR="00795111" w:rsidRDefault="00795111">
      <w:pPr>
        <w:pStyle w:val="Aside"/>
        <w:rPr>
          <w:lang w:val="es-EC"/>
        </w:rPr>
      </w:pPr>
    </w:p>
    <w:p w14:paraId="67D926C6" w14:textId="1ABD9898" w:rsidR="00795111" w:rsidRDefault="00F01A57">
      <w:pPr>
        <w:pStyle w:val="Aside"/>
        <w:rPr>
          <w:lang w:val="es-EC"/>
        </w:rPr>
      </w:pPr>
      <w:r>
        <w:rPr>
          <w:noProof/>
          <w:lang w:val="es-EC"/>
        </w:rPr>
        <w:lastRenderedPageBreak/>
        <w:drawing>
          <wp:inline distT="0" distB="0" distL="0" distR="0" wp14:anchorId="4F6C9BE7" wp14:editId="31F71372">
            <wp:extent cx="6400800" cy="8792688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4958" cy="879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EC"/>
        </w:rPr>
        <w:lastRenderedPageBreak/>
        <w:drawing>
          <wp:inline distT="0" distB="0" distL="0" distR="0" wp14:anchorId="62D57DBE" wp14:editId="046F78D6">
            <wp:extent cx="6472916" cy="8891752"/>
            <wp:effectExtent l="0" t="0" r="4445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5584" cy="8895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EC"/>
        </w:rPr>
        <w:lastRenderedPageBreak/>
        <w:drawing>
          <wp:inline distT="0" distB="0" distL="0" distR="0" wp14:anchorId="7693CB91" wp14:editId="773E4FD8">
            <wp:extent cx="6564729" cy="9017876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7276" cy="902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EC"/>
        </w:rPr>
        <w:lastRenderedPageBreak/>
        <w:drawing>
          <wp:inline distT="0" distB="0" distL="0" distR="0" wp14:anchorId="52405986" wp14:editId="46F32D13">
            <wp:extent cx="6564729" cy="9017876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5916" cy="9019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823B4" w14:textId="49D560E7" w:rsidR="00795111" w:rsidRDefault="00F01A57">
      <w:pPr>
        <w:pStyle w:val="Aside"/>
        <w:rPr>
          <w:lang w:val="es-EC"/>
        </w:rPr>
      </w:pPr>
      <w:r>
        <w:rPr>
          <w:lang w:val="es-EC"/>
        </w:rPr>
        <w:lastRenderedPageBreak/>
        <w:t xml:space="preserve">Fuentes: </w:t>
      </w:r>
    </w:p>
    <w:p w14:paraId="43953A09" w14:textId="470D13C5" w:rsidR="00795111" w:rsidRDefault="00F01A57">
      <w:pPr>
        <w:pStyle w:val="Aside"/>
        <w:rPr>
          <w:lang w:val="es-EC"/>
        </w:rPr>
      </w:pPr>
      <w:r>
        <w:rPr>
          <w:lang w:val="es-EC"/>
        </w:rPr>
        <w:t xml:space="preserve">MRT Casting (SN/F) </w:t>
      </w:r>
      <w:r w:rsidRPr="00F01A57">
        <w:rPr>
          <w:lang w:val="es-EC"/>
        </w:rPr>
        <w:t>7 COSAS A CONSIDERAR AL DISEÑAR SU PRODUCTO</w:t>
      </w:r>
      <w:r>
        <w:rPr>
          <w:lang w:val="es-EC"/>
        </w:rPr>
        <w:t xml:space="preserve">, recuperado de: </w:t>
      </w:r>
      <w:hyperlink r:id="rId10" w:history="1">
        <w:r w:rsidRPr="009D095B">
          <w:rPr>
            <w:rStyle w:val="Hyperlink"/>
            <w:lang w:val="es-EC"/>
          </w:rPr>
          <w:t>https://blog.mrt-castings.co.uk/blog/7-things-to-consider-when-designing-your-product</w:t>
        </w:r>
      </w:hyperlink>
    </w:p>
    <w:p w14:paraId="6D6DB692" w14:textId="49CA1374" w:rsidR="00F01A57" w:rsidRDefault="00F01A57" w:rsidP="00F01A57">
      <w:pPr>
        <w:pStyle w:val="Aside"/>
        <w:rPr>
          <w:lang w:val="es-EC"/>
        </w:rPr>
      </w:pPr>
      <w:r w:rsidRPr="00F01A57">
        <w:rPr>
          <w:lang w:val="es-EC"/>
        </w:rPr>
        <w:t>"Cómo escribir casos de prueba, procedimientos y definiciones efectivos".</w:t>
      </w:r>
      <w:r w:rsidRPr="00F01A57">
        <w:rPr>
          <w:lang w:val="es-EC"/>
        </w:rPr>
        <w:t xml:space="preserve"> </w:t>
      </w:r>
      <w:r w:rsidRPr="00F01A57">
        <w:rPr>
          <w:lang w:val="es-EC"/>
        </w:rPr>
        <w:t xml:space="preserve">(2010). Software </w:t>
      </w:r>
      <w:proofErr w:type="spellStart"/>
      <w:r w:rsidRPr="00F01A57">
        <w:rPr>
          <w:lang w:val="es-EC"/>
        </w:rPr>
        <w:t>Testing</w:t>
      </w:r>
      <w:proofErr w:type="spellEnd"/>
      <w:r w:rsidRPr="00F01A57">
        <w:rPr>
          <w:lang w:val="es-EC"/>
        </w:rPr>
        <w:t xml:space="preserve"> </w:t>
      </w:r>
      <w:proofErr w:type="spellStart"/>
      <w:r w:rsidRPr="00F01A57">
        <w:rPr>
          <w:lang w:val="es-EC"/>
        </w:rPr>
        <w:t>Help</w:t>
      </w:r>
      <w:proofErr w:type="spellEnd"/>
      <w:r w:rsidRPr="00F01A57">
        <w:rPr>
          <w:lang w:val="es-EC"/>
        </w:rPr>
        <w:t xml:space="preserve">. </w:t>
      </w:r>
      <w:proofErr w:type="spellStart"/>
      <w:r w:rsidRPr="00F01A57">
        <w:rPr>
          <w:lang w:val="es-EC"/>
        </w:rPr>
        <w:t>Retrieved</w:t>
      </w:r>
      <w:proofErr w:type="spellEnd"/>
      <w:r w:rsidRPr="00F01A57">
        <w:rPr>
          <w:lang w:val="es-EC"/>
        </w:rPr>
        <w:t xml:space="preserve"> August 13, 2010, </w:t>
      </w:r>
      <w:proofErr w:type="spellStart"/>
      <w:r w:rsidRPr="00F01A57">
        <w:rPr>
          <w:lang w:val="es-EC"/>
        </w:rPr>
        <w:t>from</w:t>
      </w:r>
      <w:proofErr w:type="spellEnd"/>
      <w:r w:rsidRPr="00F01A57">
        <w:rPr>
          <w:lang w:val="es-EC"/>
        </w:rPr>
        <w:t xml:space="preserve"> </w:t>
      </w:r>
      <w:hyperlink r:id="rId11" w:history="1">
        <w:r w:rsidRPr="009D095B">
          <w:rPr>
            <w:rStyle w:val="Hyperlink"/>
            <w:lang w:val="es-EC"/>
          </w:rPr>
          <w:t>http://www.softwaretestinghelp.com/how-to-write-effective-test-cases-test-cases-procedures-and-definitions/</w:t>
        </w:r>
      </w:hyperlink>
    </w:p>
    <w:p w14:paraId="2501FB59" w14:textId="77777777" w:rsidR="00F01A57" w:rsidRPr="00F01A57" w:rsidRDefault="00F01A57" w:rsidP="00F01A57">
      <w:pPr>
        <w:pStyle w:val="Aside"/>
        <w:rPr>
          <w:lang w:val="es-EC"/>
        </w:rPr>
      </w:pPr>
      <w:r w:rsidRPr="00F01A57">
        <w:rPr>
          <w:lang w:val="es-EC"/>
        </w:rPr>
        <w:t xml:space="preserve">Huizinga, D. &amp; </w:t>
      </w:r>
      <w:proofErr w:type="spellStart"/>
      <w:r w:rsidRPr="00F01A57">
        <w:rPr>
          <w:lang w:val="es-EC"/>
        </w:rPr>
        <w:t>Kolawa</w:t>
      </w:r>
      <w:proofErr w:type="spellEnd"/>
      <w:r w:rsidRPr="00F01A57">
        <w:rPr>
          <w:lang w:val="es-EC"/>
        </w:rPr>
        <w:t xml:space="preserve">, A. (2007, August). </w:t>
      </w:r>
      <w:proofErr w:type="spellStart"/>
      <w:r w:rsidRPr="00F01A57">
        <w:rPr>
          <w:lang w:val="es-EC"/>
        </w:rPr>
        <w:t>Automated</w:t>
      </w:r>
      <w:proofErr w:type="spellEnd"/>
      <w:r w:rsidRPr="00F01A57">
        <w:rPr>
          <w:lang w:val="es-EC"/>
        </w:rPr>
        <w:t xml:space="preserve"> </w:t>
      </w:r>
      <w:proofErr w:type="spellStart"/>
      <w:r w:rsidRPr="00F01A57">
        <w:rPr>
          <w:lang w:val="es-EC"/>
        </w:rPr>
        <w:t>Defect</w:t>
      </w:r>
      <w:proofErr w:type="spellEnd"/>
      <w:r w:rsidRPr="00F01A57">
        <w:rPr>
          <w:lang w:val="es-EC"/>
        </w:rPr>
        <w:t xml:space="preserve"> </w:t>
      </w:r>
      <w:proofErr w:type="spellStart"/>
      <w:r w:rsidRPr="00F01A57">
        <w:rPr>
          <w:lang w:val="es-EC"/>
        </w:rPr>
        <w:t>Prevention</w:t>
      </w:r>
      <w:proofErr w:type="spellEnd"/>
      <w:r w:rsidRPr="00F01A57">
        <w:rPr>
          <w:lang w:val="es-EC"/>
        </w:rPr>
        <w:t xml:space="preserve">: </w:t>
      </w:r>
      <w:proofErr w:type="spellStart"/>
      <w:r w:rsidRPr="00F01A57">
        <w:rPr>
          <w:lang w:val="es-EC"/>
        </w:rPr>
        <w:t>Best</w:t>
      </w:r>
      <w:proofErr w:type="spellEnd"/>
      <w:r w:rsidRPr="00F01A57">
        <w:rPr>
          <w:lang w:val="es-EC"/>
        </w:rPr>
        <w:t xml:space="preserve"> </w:t>
      </w:r>
      <w:proofErr w:type="spellStart"/>
      <w:r w:rsidRPr="00F01A57">
        <w:rPr>
          <w:lang w:val="es-EC"/>
        </w:rPr>
        <w:t>Practices</w:t>
      </w:r>
      <w:proofErr w:type="spellEnd"/>
      <w:r w:rsidRPr="00F01A57">
        <w:rPr>
          <w:lang w:val="es-EC"/>
        </w:rPr>
        <w:t xml:space="preserve"> in Software Management. Wiley-IEEE </w:t>
      </w:r>
      <w:proofErr w:type="spellStart"/>
      <w:r w:rsidRPr="00F01A57">
        <w:rPr>
          <w:lang w:val="es-EC"/>
        </w:rPr>
        <w:t>Computer</w:t>
      </w:r>
      <w:proofErr w:type="spellEnd"/>
      <w:r w:rsidRPr="00F01A57">
        <w:rPr>
          <w:lang w:val="es-EC"/>
        </w:rPr>
        <w:t xml:space="preserve"> </w:t>
      </w:r>
      <w:proofErr w:type="spellStart"/>
      <w:r w:rsidRPr="00F01A57">
        <w:rPr>
          <w:lang w:val="es-EC"/>
        </w:rPr>
        <w:t>Society</w:t>
      </w:r>
      <w:proofErr w:type="spellEnd"/>
      <w:r w:rsidRPr="00F01A57">
        <w:rPr>
          <w:lang w:val="es-EC"/>
        </w:rPr>
        <w:t xml:space="preserve"> </w:t>
      </w:r>
      <w:proofErr w:type="spellStart"/>
      <w:r w:rsidRPr="00F01A57">
        <w:rPr>
          <w:lang w:val="es-EC"/>
        </w:rPr>
        <w:t>Press</w:t>
      </w:r>
      <w:proofErr w:type="spellEnd"/>
      <w:r w:rsidRPr="00F01A57">
        <w:rPr>
          <w:lang w:val="es-EC"/>
        </w:rPr>
        <w:t>.</w:t>
      </w:r>
    </w:p>
    <w:p w14:paraId="0923EA7A" w14:textId="62A79C68" w:rsidR="00F01A57" w:rsidRDefault="00F01A57" w:rsidP="00F01A57">
      <w:pPr>
        <w:pStyle w:val="Aside"/>
        <w:rPr>
          <w:lang w:val="es-EC"/>
        </w:rPr>
      </w:pPr>
      <w:proofErr w:type="spellStart"/>
      <w:r w:rsidRPr="00F01A57">
        <w:rPr>
          <w:lang w:val="es-EC"/>
        </w:rPr>
        <w:t>Kolawa</w:t>
      </w:r>
      <w:proofErr w:type="spellEnd"/>
      <w:r w:rsidRPr="00F01A57">
        <w:rPr>
          <w:lang w:val="es-EC"/>
        </w:rPr>
        <w:t>, A. (</w:t>
      </w:r>
      <w:proofErr w:type="spellStart"/>
      <w:r w:rsidRPr="00F01A57">
        <w:rPr>
          <w:lang w:val="es-EC"/>
        </w:rPr>
        <w:t>n.d</w:t>
      </w:r>
      <w:proofErr w:type="spellEnd"/>
      <w:r w:rsidRPr="00F01A57">
        <w:rPr>
          <w:lang w:val="es-EC"/>
        </w:rPr>
        <w:t>.). “</w:t>
      </w:r>
      <w:proofErr w:type="spellStart"/>
      <w:r w:rsidRPr="00F01A57">
        <w:rPr>
          <w:lang w:val="es-EC"/>
        </w:rPr>
        <w:t>Regression</w:t>
      </w:r>
      <w:proofErr w:type="spellEnd"/>
      <w:r w:rsidRPr="00F01A57">
        <w:rPr>
          <w:lang w:val="es-EC"/>
        </w:rPr>
        <w:t xml:space="preserve"> </w:t>
      </w:r>
      <w:proofErr w:type="spellStart"/>
      <w:r w:rsidRPr="00F01A57">
        <w:rPr>
          <w:lang w:val="es-EC"/>
        </w:rPr>
        <w:t>testing</w:t>
      </w:r>
      <w:proofErr w:type="spellEnd"/>
      <w:r w:rsidRPr="00F01A57">
        <w:rPr>
          <w:lang w:val="es-EC"/>
        </w:rPr>
        <w:t xml:space="preserve">.” </w:t>
      </w:r>
      <w:proofErr w:type="spellStart"/>
      <w:r w:rsidRPr="00F01A57">
        <w:rPr>
          <w:lang w:val="es-EC"/>
        </w:rPr>
        <w:t>Wrox</w:t>
      </w:r>
      <w:proofErr w:type="spellEnd"/>
      <w:r w:rsidRPr="00F01A57">
        <w:rPr>
          <w:lang w:val="es-EC"/>
        </w:rPr>
        <w:t xml:space="preserve"> </w:t>
      </w:r>
      <w:proofErr w:type="spellStart"/>
      <w:r w:rsidRPr="00F01A57">
        <w:rPr>
          <w:lang w:val="es-EC"/>
        </w:rPr>
        <w:t>Programmer</w:t>
      </w:r>
      <w:proofErr w:type="spellEnd"/>
      <w:r w:rsidRPr="00F01A57">
        <w:rPr>
          <w:lang w:val="es-EC"/>
        </w:rPr>
        <w:t xml:space="preserve"> </w:t>
      </w:r>
      <w:proofErr w:type="spellStart"/>
      <w:r w:rsidRPr="00F01A57">
        <w:rPr>
          <w:lang w:val="es-EC"/>
        </w:rPr>
        <w:t>to</w:t>
      </w:r>
      <w:proofErr w:type="spellEnd"/>
      <w:r w:rsidRPr="00F01A57">
        <w:rPr>
          <w:lang w:val="es-EC"/>
        </w:rPr>
        <w:t xml:space="preserve"> </w:t>
      </w:r>
      <w:proofErr w:type="spellStart"/>
      <w:r w:rsidRPr="00F01A57">
        <w:rPr>
          <w:lang w:val="es-EC"/>
        </w:rPr>
        <w:t>Programmer</w:t>
      </w:r>
      <w:proofErr w:type="spellEnd"/>
      <w:r w:rsidRPr="00F01A57">
        <w:rPr>
          <w:lang w:val="es-EC"/>
        </w:rPr>
        <w:t xml:space="preserve">. </w:t>
      </w:r>
      <w:proofErr w:type="spellStart"/>
      <w:r w:rsidRPr="00F01A57">
        <w:rPr>
          <w:lang w:val="es-EC"/>
        </w:rPr>
        <w:t>Retrieved</w:t>
      </w:r>
      <w:proofErr w:type="spellEnd"/>
      <w:r w:rsidRPr="00F01A57">
        <w:rPr>
          <w:lang w:val="es-EC"/>
        </w:rPr>
        <w:t xml:space="preserve"> </w:t>
      </w:r>
      <w:proofErr w:type="spellStart"/>
      <w:r w:rsidRPr="00F01A57">
        <w:rPr>
          <w:lang w:val="es-EC"/>
        </w:rPr>
        <w:t>October</w:t>
      </w:r>
      <w:proofErr w:type="spellEnd"/>
      <w:r w:rsidRPr="00F01A57">
        <w:rPr>
          <w:lang w:val="es-EC"/>
        </w:rPr>
        <w:t xml:space="preserve"> 4, 2010, </w:t>
      </w:r>
      <w:proofErr w:type="spellStart"/>
      <w:r w:rsidRPr="00F01A57">
        <w:rPr>
          <w:lang w:val="es-EC"/>
        </w:rPr>
        <w:t>from</w:t>
      </w:r>
      <w:proofErr w:type="spellEnd"/>
      <w:r w:rsidRPr="00F01A57">
        <w:rPr>
          <w:lang w:val="es-EC"/>
        </w:rPr>
        <w:t xml:space="preserve"> </w:t>
      </w:r>
      <w:hyperlink r:id="rId12" w:history="1">
        <w:r w:rsidRPr="009D095B">
          <w:rPr>
            <w:rStyle w:val="Hyperlink"/>
            <w:lang w:val="es-EC"/>
          </w:rPr>
          <w:t>http://www.wrox.com/WileyCDA/Section/id-291252.html</w:t>
        </w:r>
      </w:hyperlink>
    </w:p>
    <w:p w14:paraId="408E329D" w14:textId="78B80E4A" w:rsidR="00F01A57" w:rsidRDefault="00F01A57" w:rsidP="00F01A57">
      <w:pPr>
        <w:pStyle w:val="Aside"/>
        <w:rPr>
          <w:lang w:val="es-EC"/>
        </w:rPr>
      </w:pPr>
      <w:r>
        <w:rPr>
          <w:lang w:val="es-EC"/>
        </w:rPr>
        <w:t xml:space="preserve">Producto Plan (28 de agosto de 2018) Lanzamiento de un producto, recuperado de: </w:t>
      </w:r>
      <w:hyperlink r:id="rId13" w:history="1">
        <w:r w:rsidRPr="009D095B">
          <w:rPr>
            <w:rStyle w:val="Hyperlink"/>
            <w:lang w:val="es-EC"/>
          </w:rPr>
          <w:t>https://www.productplan.com/glossary/product-launch/</w:t>
        </w:r>
      </w:hyperlink>
    </w:p>
    <w:p w14:paraId="5801091E" w14:textId="19522A08" w:rsidR="00F01A57" w:rsidRDefault="00F01A57" w:rsidP="00F01A57">
      <w:pPr>
        <w:pStyle w:val="Aside"/>
        <w:rPr>
          <w:lang w:val="es-EC"/>
        </w:rPr>
      </w:pPr>
      <w:proofErr w:type="spellStart"/>
      <w:r>
        <w:rPr>
          <w:lang w:val="es-EC"/>
        </w:rPr>
        <w:t>Xometry</w:t>
      </w:r>
      <w:proofErr w:type="spellEnd"/>
      <w:r>
        <w:rPr>
          <w:lang w:val="es-EC"/>
        </w:rPr>
        <w:t xml:space="preserve"> (SN/F)</w:t>
      </w:r>
      <w:r w:rsidR="00BD71A2">
        <w:rPr>
          <w:lang w:val="es-EC"/>
        </w:rPr>
        <w:t xml:space="preserve"> </w:t>
      </w:r>
      <w:r w:rsidR="00BD71A2" w:rsidRPr="00BD71A2">
        <w:rPr>
          <w:lang w:val="es-EC"/>
        </w:rPr>
        <w:t>Fabricación bajo demanda: qué es y cómo funciona</w:t>
      </w:r>
      <w:r w:rsidR="00BD71A2">
        <w:rPr>
          <w:lang w:val="es-EC"/>
        </w:rPr>
        <w:t xml:space="preserve">, recuperado de: </w:t>
      </w:r>
      <w:hyperlink r:id="rId14" w:history="1">
        <w:r w:rsidR="00BD71A2" w:rsidRPr="009D095B">
          <w:rPr>
            <w:rStyle w:val="Hyperlink"/>
            <w:lang w:val="es-EC"/>
          </w:rPr>
          <w:t>https://xometry.eu/en/on-demand-manufacturing-what-it-is-and-how-it-works/</w:t>
        </w:r>
      </w:hyperlink>
    </w:p>
    <w:p w14:paraId="1557D213" w14:textId="561C2834" w:rsidR="00BD71A2" w:rsidRDefault="00BD71A2" w:rsidP="00F01A57">
      <w:pPr>
        <w:pStyle w:val="Aside"/>
        <w:rPr>
          <w:lang w:val="es-EC"/>
        </w:rPr>
      </w:pPr>
      <w:r>
        <w:rPr>
          <w:lang w:val="es-EC"/>
        </w:rPr>
        <w:t xml:space="preserve">Pearson A. (5 de mayo de 2021) </w:t>
      </w:r>
      <w:r w:rsidRPr="00BD71A2">
        <w:rPr>
          <w:lang w:val="es-EC"/>
        </w:rPr>
        <w:t>¿Qué es la producción por lotes en la fabricación?</w:t>
      </w:r>
      <w:r>
        <w:rPr>
          <w:lang w:val="es-EC"/>
        </w:rPr>
        <w:t xml:space="preserve">, recuperado de: </w:t>
      </w:r>
      <w:hyperlink r:id="rId15" w:history="1">
        <w:r w:rsidRPr="009D095B">
          <w:rPr>
            <w:rStyle w:val="Hyperlink"/>
            <w:lang w:val="es-EC"/>
          </w:rPr>
          <w:t>https://www.oneadvanced.com/news-and-opinion/what-is-batch-production-in-manufacturing</w:t>
        </w:r>
      </w:hyperlink>
    </w:p>
    <w:p w14:paraId="2ED31193" w14:textId="6F173BA5" w:rsidR="00BD71A2" w:rsidRDefault="00BD71A2" w:rsidP="00F01A57">
      <w:pPr>
        <w:pStyle w:val="Aside"/>
        <w:rPr>
          <w:lang w:val="es-EC"/>
        </w:rPr>
      </w:pPr>
      <w:proofErr w:type="spellStart"/>
      <w:r>
        <w:rPr>
          <w:lang w:val="es-EC"/>
        </w:rPr>
        <w:lastRenderedPageBreak/>
        <w:t>Banton</w:t>
      </w:r>
      <w:proofErr w:type="spellEnd"/>
      <w:r>
        <w:rPr>
          <w:lang w:val="es-EC"/>
        </w:rPr>
        <w:t xml:space="preserve"> C. (29 de septiembre de 2020) </w:t>
      </w:r>
      <w:r w:rsidRPr="00BD71A2">
        <w:rPr>
          <w:lang w:val="es-EC"/>
        </w:rPr>
        <w:t>Producción en masa</w:t>
      </w:r>
      <w:r>
        <w:rPr>
          <w:lang w:val="es-EC"/>
        </w:rPr>
        <w:t xml:space="preserve">, recuperado de: </w:t>
      </w:r>
      <w:hyperlink r:id="rId16" w:history="1">
        <w:r w:rsidRPr="009D095B">
          <w:rPr>
            <w:rStyle w:val="Hyperlink"/>
            <w:lang w:val="es-EC"/>
          </w:rPr>
          <w:t>https://www.investopedia.com/terms/m/mass-production.asp</w:t>
        </w:r>
      </w:hyperlink>
    </w:p>
    <w:p w14:paraId="1ACFD45C" w14:textId="77777777" w:rsidR="00BD71A2" w:rsidRDefault="00BD71A2" w:rsidP="00F01A57">
      <w:pPr>
        <w:pStyle w:val="Aside"/>
        <w:rPr>
          <w:lang w:val="es-EC"/>
        </w:rPr>
      </w:pPr>
    </w:p>
    <w:p w14:paraId="264FE8F6" w14:textId="77777777" w:rsidR="00BD71A2" w:rsidRDefault="00BD71A2" w:rsidP="00F01A57">
      <w:pPr>
        <w:pStyle w:val="Aside"/>
        <w:rPr>
          <w:lang w:val="es-EC"/>
        </w:rPr>
      </w:pPr>
    </w:p>
    <w:p w14:paraId="615FE887" w14:textId="77777777" w:rsidR="00BD71A2" w:rsidRDefault="00BD71A2" w:rsidP="00F01A57">
      <w:pPr>
        <w:pStyle w:val="Aside"/>
        <w:rPr>
          <w:lang w:val="es-EC"/>
        </w:rPr>
      </w:pPr>
    </w:p>
    <w:p w14:paraId="3D8485D4" w14:textId="77777777" w:rsidR="00BD71A2" w:rsidRDefault="00BD71A2" w:rsidP="00F01A57">
      <w:pPr>
        <w:pStyle w:val="Aside"/>
        <w:rPr>
          <w:lang w:val="es-EC"/>
        </w:rPr>
      </w:pPr>
    </w:p>
    <w:p w14:paraId="0BAE6185" w14:textId="77777777" w:rsidR="00795111" w:rsidRDefault="00795111">
      <w:pPr>
        <w:pStyle w:val="Aside"/>
        <w:rPr>
          <w:lang w:val="es-EC"/>
        </w:rPr>
      </w:pPr>
    </w:p>
    <w:p w14:paraId="1969C147" w14:textId="77777777" w:rsidR="00795111" w:rsidRDefault="00795111">
      <w:pPr>
        <w:pStyle w:val="Aside"/>
        <w:rPr>
          <w:lang w:val="es-EC"/>
        </w:rPr>
      </w:pPr>
    </w:p>
    <w:p w14:paraId="739EE318" w14:textId="77777777" w:rsidR="00795111" w:rsidRDefault="00795111">
      <w:pPr>
        <w:pStyle w:val="Aside"/>
        <w:rPr>
          <w:lang w:val="es-EC"/>
        </w:rPr>
      </w:pPr>
    </w:p>
    <w:p w14:paraId="55A94A50" w14:textId="77777777" w:rsidR="00795111" w:rsidRDefault="00795111">
      <w:pPr>
        <w:pStyle w:val="Aside"/>
        <w:rPr>
          <w:lang w:val="es-EC"/>
        </w:rPr>
      </w:pPr>
    </w:p>
    <w:p w14:paraId="17FED6A7" w14:textId="77777777" w:rsidR="00795111" w:rsidRDefault="00795111">
      <w:pPr>
        <w:pStyle w:val="Aside"/>
        <w:rPr>
          <w:lang w:val="es-EC"/>
        </w:rPr>
      </w:pPr>
    </w:p>
    <w:p w14:paraId="35FB5AAD" w14:textId="790BBA60" w:rsidR="00795111" w:rsidRDefault="00795111">
      <w:pPr>
        <w:pStyle w:val="Aside"/>
        <w:rPr>
          <w:lang w:val="es-EC"/>
        </w:rPr>
      </w:pPr>
    </w:p>
    <w:p w14:paraId="512B039A" w14:textId="77777777" w:rsidR="00795111" w:rsidRDefault="00795111">
      <w:pPr>
        <w:pStyle w:val="Aside"/>
        <w:rPr>
          <w:lang w:val="es-EC"/>
        </w:rPr>
      </w:pPr>
    </w:p>
    <w:p w14:paraId="08B81E49" w14:textId="77777777" w:rsidR="00795111" w:rsidRDefault="00795111">
      <w:pPr>
        <w:pStyle w:val="Aside"/>
        <w:rPr>
          <w:lang w:val="es-EC"/>
        </w:rPr>
      </w:pPr>
    </w:p>
    <w:p w14:paraId="1E2F479F" w14:textId="77777777" w:rsidR="00795111" w:rsidRDefault="00795111">
      <w:pPr>
        <w:pStyle w:val="Aside"/>
        <w:rPr>
          <w:lang w:val="es-EC"/>
        </w:rPr>
      </w:pPr>
    </w:p>
    <w:p w14:paraId="786FEE80" w14:textId="1C53F67B" w:rsidR="00795111" w:rsidRDefault="00795111">
      <w:pPr>
        <w:pStyle w:val="Aside"/>
        <w:rPr>
          <w:lang w:val="es-EC"/>
        </w:rPr>
      </w:pPr>
    </w:p>
    <w:p w14:paraId="7EEE7A09" w14:textId="660859A6" w:rsidR="00795111" w:rsidRDefault="00795111">
      <w:pPr>
        <w:pStyle w:val="Aside"/>
        <w:rPr>
          <w:lang w:val="es-EC"/>
        </w:rPr>
      </w:pPr>
    </w:p>
    <w:p w14:paraId="4D1232C7" w14:textId="77777777" w:rsidR="00795111" w:rsidRDefault="00795111">
      <w:pPr>
        <w:pStyle w:val="Aside"/>
        <w:rPr>
          <w:lang w:val="es-EC"/>
        </w:rPr>
      </w:pPr>
    </w:p>
    <w:p w14:paraId="0E36D492" w14:textId="77777777" w:rsidR="00795111" w:rsidRDefault="00795111">
      <w:pPr>
        <w:pStyle w:val="Aside"/>
        <w:rPr>
          <w:lang w:val="es-EC"/>
        </w:rPr>
      </w:pPr>
    </w:p>
    <w:p w14:paraId="6A919698" w14:textId="77777777" w:rsidR="00795111" w:rsidRDefault="00795111">
      <w:pPr>
        <w:pStyle w:val="Aside"/>
        <w:rPr>
          <w:lang w:val="es-EC"/>
        </w:rPr>
      </w:pPr>
    </w:p>
    <w:p w14:paraId="496E39E5" w14:textId="4012DFB0" w:rsidR="00795111" w:rsidRDefault="00795111">
      <w:pPr>
        <w:pStyle w:val="Aside"/>
        <w:rPr>
          <w:lang w:val="es-EC"/>
        </w:rPr>
      </w:pPr>
    </w:p>
    <w:p w14:paraId="2F1C4A0A" w14:textId="2C70A638" w:rsidR="00795111" w:rsidRDefault="00795111">
      <w:pPr>
        <w:pStyle w:val="Aside"/>
        <w:rPr>
          <w:lang w:val="es-EC"/>
        </w:rPr>
      </w:pPr>
    </w:p>
    <w:p w14:paraId="78A57374" w14:textId="7E4B236C" w:rsidR="00795111" w:rsidRDefault="00795111">
      <w:pPr>
        <w:pStyle w:val="Aside"/>
        <w:rPr>
          <w:lang w:val="es-EC"/>
        </w:rPr>
      </w:pPr>
    </w:p>
    <w:p w14:paraId="239AD0DC" w14:textId="054B4DAF" w:rsidR="00795111" w:rsidRDefault="00795111">
      <w:pPr>
        <w:pStyle w:val="Aside"/>
        <w:rPr>
          <w:lang w:val="es-EC"/>
        </w:rPr>
      </w:pPr>
    </w:p>
    <w:p w14:paraId="34EFEA2C" w14:textId="72F76B47" w:rsidR="00795111" w:rsidRDefault="00795111">
      <w:pPr>
        <w:pStyle w:val="Aside"/>
        <w:rPr>
          <w:lang w:val="es-EC"/>
        </w:rPr>
      </w:pPr>
    </w:p>
    <w:p w14:paraId="18DB8612" w14:textId="38B31D02" w:rsidR="00795111" w:rsidRDefault="00795111">
      <w:pPr>
        <w:pStyle w:val="Aside"/>
        <w:rPr>
          <w:lang w:val="es-EC"/>
        </w:rPr>
      </w:pPr>
    </w:p>
    <w:p w14:paraId="4A6C9F9B" w14:textId="3CA3F571" w:rsidR="00795111" w:rsidRDefault="00795111">
      <w:pPr>
        <w:pStyle w:val="Aside"/>
        <w:rPr>
          <w:lang w:val="es-EC"/>
        </w:rPr>
      </w:pPr>
    </w:p>
    <w:p w14:paraId="14615803" w14:textId="757A363D" w:rsidR="00795111" w:rsidRDefault="00795111">
      <w:pPr>
        <w:pStyle w:val="Aside"/>
        <w:rPr>
          <w:lang w:val="es-EC"/>
        </w:rPr>
      </w:pPr>
    </w:p>
    <w:p w14:paraId="6C7FC97A" w14:textId="7D614F51" w:rsidR="00795111" w:rsidRDefault="00795111">
      <w:pPr>
        <w:pStyle w:val="Aside"/>
        <w:rPr>
          <w:lang w:val="es-EC"/>
        </w:rPr>
      </w:pPr>
    </w:p>
    <w:p w14:paraId="192CDC53" w14:textId="690D2667" w:rsidR="00795111" w:rsidRDefault="00795111">
      <w:pPr>
        <w:pStyle w:val="Aside"/>
        <w:rPr>
          <w:lang w:val="es-EC"/>
        </w:rPr>
      </w:pPr>
    </w:p>
    <w:p w14:paraId="38873DD9" w14:textId="375C6E0C" w:rsidR="00795111" w:rsidRDefault="00795111">
      <w:pPr>
        <w:pStyle w:val="Aside"/>
        <w:rPr>
          <w:lang w:val="es-EC"/>
        </w:rPr>
      </w:pPr>
    </w:p>
    <w:p w14:paraId="6FF68F62" w14:textId="60E79850" w:rsidR="00795111" w:rsidRDefault="00795111">
      <w:pPr>
        <w:pStyle w:val="Aside"/>
        <w:rPr>
          <w:lang w:val="es-EC"/>
        </w:rPr>
      </w:pPr>
    </w:p>
    <w:p w14:paraId="2FCB1CB1" w14:textId="77777777" w:rsidR="00795111" w:rsidRPr="00795111" w:rsidRDefault="00795111">
      <w:pPr>
        <w:pStyle w:val="Aside"/>
        <w:rPr>
          <w:lang w:val="es-EC"/>
        </w:rPr>
      </w:pPr>
    </w:p>
    <w:sectPr w:rsidR="00795111" w:rsidRPr="00795111">
      <w:pgSz w:w="11906" w:h="16838"/>
      <w:pgMar w:top="1440" w:right="1440" w:bottom="1440" w:left="1440" w:header="708" w:footer="708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BF7F98"/>
    <w:multiLevelType w:val="hybridMultilevel"/>
    <w:tmpl w:val="8A1CE472"/>
    <w:lvl w:ilvl="0" w:tplc="644E7DC0">
      <w:start w:val="1"/>
      <w:numFmt w:val="lowerLetter"/>
      <w:lvlText w:val="%1)"/>
      <w:lvlJc w:val="left"/>
    </w:lvl>
    <w:lvl w:ilvl="1" w:tplc="91B696C4">
      <w:numFmt w:val="decimal"/>
      <w:lvlText w:val=""/>
      <w:lvlJc w:val="left"/>
    </w:lvl>
    <w:lvl w:ilvl="2" w:tplc="68560B0E">
      <w:numFmt w:val="decimal"/>
      <w:lvlText w:val=""/>
      <w:lvlJc w:val="left"/>
    </w:lvl>
    <w:lvl w:ilvl="3" w:tplc="66786456">
      <w:numFmt w:val="decimal"/>
      <w:lvlText w:val=""/>
      <w:lvlJc w:val="left"/>
    </w:lvl>
    <w:lvl w:ilvl="4" w:tplc="953EF1F6">
      <w:numFmt w:val="decimal"/>
      <w:lvlText w:val=""/>
      <w:lvlJc w:val="left"/>
    </w:lvl>
    <w:lvl w:ilvl="5" w:tplc="EEE8DEBA">
      <w:numFmt w:val="decimal"/>
      <w:lvlText w:val=""/>
      <w:lvlJc w:val="left"/>
    </w:lvl>
    <w:lvl w:ilvl="6" w:tplc="42EE2FEA">
      <w:numFmt w:val="decimal"/>
      <w:lvlText w:val=""/>
      <w:lvlJc w:val="left"/>
    </w:lvl>
    <w:lvl w:ilvl="7" w:tplc="833E4C74">
      <w:numFmt w:val="decimal"/>
      <w:lvlText w:val=""/>
      <w:lvlJc w:val="left"/>
    </w:lvl>
    <w:lvl w:ilvl="8" w:tplc="8F145964">
      <w:numFmt w:val="decimal"/>
      <w:lvlText w:val=""/>
      <w:lvlJc w:val="left"/>
    </w:lvl>
  </w:abstractNum>
  <w:abstractNum w:abstractNumId="1" w15:restartNumberingAfterBreak="0">
    <w:nsid w:val="64027D17"/>
    <w:multiLevelType w:val="hybridMultilevel"/>
    <w:tmpl w:val="63B6C37E"/>
    <w:lvl w:ilvl="0" w:tplc="4F7C980C">
      <w:start w:val="1"/>
      <w:numFmt w:val="bullet"/>
      <w:lvlText w:val="●"/>
      <w:lvlJc w:val="left"/>
      <w:pPr>
        <w:ind w:left="720" w:hanging="360"/>
      </w:pPr>
    </w:lvl>
    <w:lvl w:ilvl="1" w:tplc="AD4E3A8E">
      <w:start w:val="1"/>
      <w:numFmt w:val="bullet"/>
      <w:lvlText w:val="○"/>
      <w:lvlJc w:val="left"/>
      <w:pPr>
        <w:ind w:left="1440" w:hanging="360"/>
      </w:pPr>
    </w:lvl>
    <w:lvl w:ilvl="2" w:tplc="BCB892BA">
      <w:start w:val="1"/>
      <w:numFmt w:val="bullet"/>
      <w:lvlText w:val="■"/>
      <w:lvlJc w:val="left"/>
      <w:pPr>
        <w:ind w:left="2160" w:hanging="360"/>
      </w:pPr>
    </w:lvl>
    <w:lvl w:ilvl="3" w:tplc="5AD86D78">
      <w:start w:val="1"/>
      <w:numFmt w:val="bullet"/>
      <w:lvlText w:val="●"/>
      <w:lvlJc w:val="left"/>
      <w:pPr>
        <w:ind w:left="2880" w:hanging="360"/>
      </w:pPr>
    </w:lvl>
    <w:lvl w:ilvl="4" w:tplc="37F408A8">
      <w:start w:val="1"/>
      <w:numFmt w:val="bullet"/>
      <w:lvlText w:val="○"/>
      <w:lvlJc w:val="left"/>
      <w:pPr>
        <w:ind w:left="3600" w:hanging="360"/>
      </w:pPr>
    </w:lvl>
    <w:lvl w:ilvl="5" w:tplc="52A86D1E">
      <w:start w:val="1"/>
      <w:numFmt w:val="bullet"/>
      <w:lvlText w:val="■"/>
      <w:lvlJc w:val="left"/>
      <w:pPr>
        <w:ind w:left="4320" w:hanging="360"/>
      </w:pPr>
    </w:lvl>
    <w:lvl w:ilvl="6" w:tplc="94308266">
      <w:start w:val="1"/>
      <w:numFmt w:val="bullet"/>
      <w:lvlText w:val="●"/>
      <w:lvlJc w:val="left"/>
      <w:pPr>
        <w:ind w:left="5040" w:hanging="360"/>
      </w:pPr>
    </w:lvl>
    <w:lvl w:ilvl="7" w:tplc="016CCBA2">
      <w:start w:val="1"/>
      <w:numFmt w:val="bullet"/>
      <w:lvlText w:val="●"/>
      <w:lvlJc w:val="left"/>
      <w:pPr>
        <w:ind w:left="5760" w:hanging="360"/>
      </w:pPr>
    </w:lvl>
    <w:lvl w:ilvl="8" w:tplc="A15E0E12">
      <w:start w:val="1"/>
      <w:numFmt w:val="bullet"/>
      <w:lvlText w:val="●"/>
      <w:lvlJc w:val="left"/>
      <w:pPr>
        <w:ind w:left="6480" w:hanging="360"/>
      </w:pPr>
    </w:lvl>
  </w:abstractNum>
  <w:num w:numId="1">
    <w:abstractNumId w:val="1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D679F"/>
    <w:rsid w:val="002D679F"/>
    <w:rsid w:val="00795111"/>
    <w:rsid w:val="00BD71A2"/>
    <w:rsid w:val="00F01A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C24DB3"/>
  <w15:docId w15:val="{BFA50032-F94B-4542-A764-091B45FBFE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uiPriority w:val="9"/>
    <w:qFormat/>
    <w:pPr>
      <w:spacing w:after="120"/>
      <w:outlineLvl w:val="0"/>
    </w:pPr>
    <w:rPr>
      <w:b/>
      <w:bCs/>
      <w:color w:val="CC3300"/>
      <w:sz w:val="32"/>
      <w:szCs w:val="32"/>
    </w:rPr>
  </w:style>
  <w:style w:type="paragraph" w:styleId="Heading2">
    <w:name w:val="heading 2"/>
    <w:uiPriority w:val="9"/>
    <w:semiHidden/>
    <w:unhideWhenUsed/>
    <w:qFormat/>
    <w:pPr>
      <w:spacing w:before="240" w:after="120"/>
      <w:outlineLvl w:val="1"/>
    </w:pPr>
    <w:rPr>
      <w:b/>
      <w:bCs/>
      <w:sz w:val="26"/>
      <w:szCs w:val="26"/>
    </w:rPr>
  </w:style>
  <w:style w:type="paragraph" w:styleId="Heading3">
    <w:name w:val="heading 3"/>
    <w:uiPriority w:val="9"/>
    <w:semiHidden/>
    <w:unhideWhenUsed/>
    <w:qFormat/>
    <w:pPr>
      <w:outlineLvl w:val="2"/>
    </w:pPr>
    <w:rPr>
      <w:color w:val="1F4D78"/>
      <w:sz w:val="24"/>
      <w:szCs w:val="24"/>
    </w:rPr>
  </w:style>
  <w:style w:type="paragraph" w:styleId="Heading4">
    <w:name w:val="heading 4"/>
    <w:uiPriority w:val="9"/>
    <w:semiHidden/>
    <w:unhideWhenUsed/>
    <w:qFormat/>
    <w:pPr>
      <w:outlineLvl w:val="3"/>
    </w:pPr>
    <w:rPr>
      <w:i/>
      <w:iCs/>
      <w:color w:val="2E74B5"/>
    </w:rPr>
  </w:style>
  <w:style w:type="paragraph" w:styleId="Heading5">
    <w:name w:val="heading 5"/>
    <w:uiPriority w:val="9"/>
    <w:semiHidden/>
    <w:unhideWhenUsed/>
    <w:qFormat/>
    <w:pPr>
      <w:outlineLvl w:val="4"/>
    </w:pPr>
    <w:rPr>
      <w:color w:val="2E74B5"/>
    </w:rPr>
  </w:style>
  <w:style w:type="paragraph" w:styleId="Heading6">
    <w:name w:val="heading 6"/>
    <w:uiPriority w:val="9"/>
    <w:semiHidden/>
    <w:unhideWhenUsed/>
    <w:qFormat/>
    <w:pPr>
      <w:outlineLvl w:val="5"/>
    </w:pPr>
    <w:rPr>
      <w:color w:val="1F4D7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uiPriority w:val="10"/>
    <w:qFormat/>
    <w:rPr>
      <w:sz w:val="56"/>
      <w:szCs w:val="56"/>
    </w:rPr>
  </w:style>
  <w:style w:type="paragraph" w:customStyle="1" w:styleId="Strong1">
    <w:name w:val="Strong1"/>
    <w:qFormat/>
    <w:rPr>
      <w:b/>
      <w:bCs/>
    </w:rPr>
  </w:style>
  <w:style w:type="paragraph" w:styleId="ListParagraph">
    <w:name w:val="List Paragraph"/>
    <w:qFormat/>
  </w:style>
  <w:style w:type="character" w:styleId="Hyperlink">
    <w:name w:val="Hyperlink"/>
    <w:uiPriority w:val="99"/>
    <w:unhideWhenUsed/>
    <w:rPr>
      <w:color w:val="0563C1"/>
      <w:u w:val="single"/>
    </w:rPr>
  </w:style>
  <w:style w:type="character" w:styleId="FootnoteReference">
    <w:name w:val="footnote reference"/>
    <w:uiPriority w:val="99"/>
    <w:semiHidden/>
    <w:unhideWhenUsed/>
    <w:rPr>
      <w:vertAlign w:val="superscript"/>
    </w:rPr>
  </w:style>
  <w:style w:type="paragraph" w:styleId="FootnoteText">
    <w:name w:val="footnote text"/>
    <w:link w:val="FootnoteTextChar"/>
    <w:uiPriority w:val="99"/>
    <w:semiHidden/>
    <w:unhideWhenUsed/>
  </w:style>
  <w:style w:type="character" w:customStyle="1" w:styleId="FootnoteTextChar">
    <w:name w:val="Footnote Text Char"/>
    <w:link w:val="FootnoteText"/>
    <w:uiPriority w:val="99"/>
    <w:semiHidden/>
    <w:unhideWhenUsed/>
    <w:rPr>
      <w:sz w:val="20"/>
      <w:szCs w:val="20"/>
    </w:rPr>
  </w:style>
  <w:style w:type="paragraph" w:customStyle="1" w:styleId="Aside">
    <w:name w:val="Aside"/>
    <w:pPr>
      <w:spacing w:before="400" w:after="200" w:line="400" w:lineRule="auto"/>
    </w:pPr>
    <w:rPr>
      <w:sz w:val="28"/>
      <w:szCs w:val="28"/>
    </w:rPr>
  </w:style>
  <w:style w:type="paragraph" w:customStyle="1" w:styleId="WellSpaced">
    <w:name w:val="Well Spaced"/>
    <w:qFormat/>
    <w:pPr>
      <w:spacing w:before="200" w:after="200" w:line="200" w:lineRule="auto"/>
    </w:pPr>
  </w:style>
  <w:style w:type="character" w:styleId="UnresolvedMention">
    <w:name w:val="Unresolved Mention"/>
    <w:basedOn w:val="DefaultParagraphFont"/>
    <w:uiPriority w:val="99"/>
    <w:semiHidden/>
    <w:unhideWhenUsed/>
    <w:rsid w:val="00F01A5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hyperlink" Target="https://www.productplan.com/glossary/product-launch/" TargetMode="External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hyperlink" Target="http://www.wrox.com/WileyCDA/Section/id-291252.html" TargetMode="External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www.investopedia.com/terms/m/mass-production.asp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hyperlink" Target="http://www.softwaretestinghelp.com/how-to-write-effective-test-cases-test-cases-procedures-and-definitions/" TargetMode="External"/><Relationship Id="rId5" Type="http://schemas.openxmlformats.org/officeDocument/2006/relationships/image" Target="media/image1.jpeg"/><Relationship Id="rId15" Type="http://schemas.openxmlformats.org/officeDocument/2006/relationships/hyperlink" Target="https://www.oneadvanced.com/news-and-opinion/what-is-batch-production-in-manufacturing" TargetMode="External"/><Relationship Id="rId10" Type="http://schemas.openxmlformats.org/officeDocument/2006/relationships/hyperlink" Target="https://blog.mrt-castings.co.uk/blog/7-things-to-consider-when-designing-your-product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hyperlink" Target="https://xometry.eu/en/on-demand-manufacturing-what-it-is-and-how-it-works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9</Pages>
  <Words>323</Words>
  <Characters>1847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Descripción del emprendimiento </vt:lpstr>
    </vt:vector>
  </TitlesOfParts>
  <Company/>
  <LinksUpToDate>false</LinksUpToDate>
  <CharactersWithSpaces>2166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Descripción del emprendimiento </dc:title>
  <dc:creator>Ortega Jorge</dc:creator>
  <cp:keywords>Emprendimiento</cp:keywords>
  <dc:description>Un archivo para la materia de:Emprendimiento</dc:description>
  <cp:lastModifiedBy>Luis Garrido</cp:lastModifiedBy>
  <cp:revision>3</cp:revision>
  <dcterms:created xsi:type="dcterms:W3CDTF">2021-10-22T01:05:00Z</dcterms:created>
  <dcterms:modified xsi:type="dcterms:W3CDTF">2021-11-19T02:24:00Z</dcterms:modified>
</cp:coreProperties>
</file>